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0D" w:rsidRDefault="004C66E6">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1117600</wp:posOffset>
                </wp:positionH>
                <wp:positionV relativeFrom="paragraph">
                  <wp:posOffset>-340360</wp:posOffset>
                </wp:positionV>
                <wp:extent cx="3657600" cy="1120140"/>
                <wp:effectExtent l="3175" t="2540" r="0" b="1270"/>
                <wp:wrapTight wrapText="bothSides">
                  <wp:wrapPolygon edited="0">
                    <wp:start x="0" y="0"/>
                    <wp:lineTo x="21600" y="0"/>
                    <wp:lineTo x="21600" y="21600"/>
                    <wp:lineTo x="0" y="21600"/>
                    <wp:lineTo x="0" y="0"/>
                  </wp:wrapPolygon>
                </wp:wrapT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Pr="00A14C79" w:rsidRDefault="00922BBD" w:rsidP="00432B87">
                            <w:pPr>
                              <w:pStyle w:val="NewsletterHeading"/>
                            </w:pPr>
                            <w:sdt>
                              <w:sdtPr>
                                <w:id w:val="228783080"/>
                                <w:placeholder>
                                  <w:docPart w:val="AF42A7963CF748DD9C8E1ECFA0CB5EFC"/>
                                </w:placeholder>
                              </w:sdtPr>
                              <w:sdtEndPr/>
                              <w:sdtContent>
                                <w:r w:rsidR="00432B87">
                                  <w:t>Government System in Mexico</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88pt;margin-top:-26.8pt;width:4in;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" filled="f" stroked="f">
                <v:textbox inset=",7.2pt,,7.2pt">
                  <w:txbxContent>
                    <w:p w:rsidR="007D1701" w:rsidRPr="00A14C79" w:rsidRDefault="00922BBD" w:rsidP="00432B87">
                      <w:pPr>
                        <w:pStyle w:val="NewsletterHeading"/>
                      </w:pPr>
                      <w:sdt>
                        <w:sdtPr>
                          <w:id w:val="228783080"/>
                          <w:placeholder>
                            <w:docPart w:val="AF42A7963CF748DD9C8E1ECFA0CB5EFC"/>
                          </w:placeholder>
                        </w:sdtPr>
                        <w:sdtEndPr/>
                        <w:sdtContent>
                          <w:r w:rsidR="00432B87">
                            <w:t>Government System in Mexico</w:t>
                          </w:r>
                        </w:sdtContent>
                      </w:sdt>
                    </w:p>
                  </w:txbxContent>
                </v:textbox>
                <w10:wrap type="tight"/>
              </v:shape>
            </w:pict>
          </mc:Fallback>
        </mc:AlternateContent>
      </w:r>
      <w:r>
        <w:rPr>
          <w:rFonts w:ascii="Lucida Grande" w:hAnsi="Lucida Grande"/>
          <w:noProof/>
          <w:color w:val="000000"/>
          <w:sz w:val="22"/>
        </w:rPr>
        <mc:AlternateContent>
          <mc:Choice Requires="wps">
            <w:drawing>
              <wp:anchor distT="0" distB="0" distL="114300" distR="114300" simplePos="0" relativeHeight="251664384" behindDoc="0" locked="0" layoutInCell="1" allowOverlap="1">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12E" w:rsidRPr="001149B1" w:rsidRDefault="0000112E" w:rsidP="0082152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74.05pt;margin-top:67.55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" filled="f" stroked="f">
                <v:textbox inset=",7.2pt,,7.2pt">
                  <w:txbxContent>
                    <w:p w:rsidR="0000112E" w:rsidRPr="001149B1" w:rsidRDefault="0000112E" w:rsidP="00821526">
                      <w:pPr>
                        <w:pStyle w:val="NewsletterSubhead"/>
                      </w:pP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847340"/>
                <wp:effectExtent l="3810" t="254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p>
    <w:p w:rsidR="0082470D" w:rsidRDefault="0082470D"/>
    <w:p w:rsidR="0082470D" w:rsidRDefault="0082470D"/>
    <w:p w:rsidR="0082470D" w:rsidRDefault="00922BBD" w:rsidP="0082470D">
      <w:pPr>
        <w:rPr>
          <w:rFonts w:ascii="Arial" w:hAnsi="Arial"/>
          <w:b/>
          <w:sz w:val="36"/>
        </w:rPr>
      </w:pPr>
      <w:bookmarkStart w:id="0" w:name="_GoBack"/>
      <w:r>
        <w:rPr>
          <w:rFonts w:ascii="Arial" w:hAnsi="Arial"/>
          <w:noProof/>
        </w:rPr>
        <mc:AlternateContent>
          <mc:Choice Requires="wps">
            <w:drawing>
              <wp:anchor distT="0" distB="0" distL="114300" distR="114300" simplePos="0" relativeHeight="251668480" behindDoc="0" locked="0" layoutInCell="1" allowOverlap="1" wp14:anchorId="6DCD9DA6" wp14:editId="0425D43B">
                <wp:simplePos x="0" y="0"/>
                <wp:positionH relativeFrom="page">
                  <wp:align>left</wp:align>
                </wp:positionH>
                <wp:positionV relativeFrom="page">
                  <wp:posOffset>1936750</wp:posOffset>
                </wp:positionV>
                <wp:extent cx="8001000" cy="173990"/>
                <wp:effectExtent l="0" t="0" r="0" b="0"/>
                <wp:wrapTight wrapText="bothSides">
                  <wp:wrapPolygon edited="0">
                    <wp:start x="0" y="0"/>
                    <wp:lineTo x="0" y="18920"/>
                    <wp:lineTo x="21549" y="18920"/>
                    <wp:lineTo x="21549" y="0"/>
                    <wp:lineTo x="0" y="0"/>
                  </wp:wrapPolygon>
                </wp:wrapTight>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5CABE" id="Rectangle 19" o:spid="_x0000_s1026" style="position:absolute;margin-left:0;margin-top:152.5pt;width:630pt;height:13.7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" fillcolor="#e36c0a [2409]" stroked="f" strokecolor="#4a7ebb" strokeweight="1.5pt">
                <v:shadow opacity="22938f" offset="0"/>
                <v:textbox inset=",7.2pt,,7.2pt"/>
                <w10:wrap type="tight" anchorx="page" anchory="page"/>
              </v:rect>
            </w:pict>
          </mc:Fallback>
        </mc:AlternateContent>
      </w:r>
      <w:bookmarkEnd w:id="0"/>
    </w:p>
    <w:p w:rsidR="0082470D" w:rsidRDefault="004C66E6" w:rsidP="0082470D">
      <w:pPr>
        <w:rPr>
          <w:rFonts w:ascii="Arial" w:hAnsi="Arial"/>
          <w:b/>
          <w:sz w:val="36"/>
        </w:rPr>
      </w:pPr>
      <w:r>
        <w:rPr>
          <w:rFonts w:ascii="Arial" w:hAnsi="Arial"/>
          <w:b/>
          <w:noProof/>
          <w:sz w:val="36"/>
        </w:rPr>
        <mc:AlternateContent>
          <mc:Choice Requires="wps">
            <w:drawing>
              <wp:anchor distT="0" distB="0" distL="114300" distR="114300" simplePos="0" relativeHeight="251696128" behindDoc="0" locked="0" layoutInCell="1" allowOverlap="1">
                <wp:simplePos x="0" y="0"/>
                <wp:positionH relativeFrom="column">
                  <wp:posOffset>47625</wp:posOffset>
                </wp:positionH>
                <wp:positionV relativeFrom="paragraph">
                  <wp:posOffset>173355</wp:posOffset>
                </wp:positionV>
                <wp:extent cx="2495550" cy="581025"/>
                <wp:effectExtent l="0" t="381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7E6" w:rsidRPr="003B57E6" w:rsidRDefault="003B57E6" w:rsidP="003B57E6">
                            <w:pPr>
                              <w:pStyle w:val="CompanyNam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3.75pt;margin-top:13.65pt;width:196.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0yz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" filled="f" stroked="f">
                <v:textbox>
                  <w:txbxContent>
                    <w:p w:rsidR="003B57E6" w:rsidRPr="003B57E6" w:rsidRDefault="003B57E6" w:rsidP="003B57E6">
                      <w:pPr>
                        <w:pStyle w:val="CompanyName"/>
                      </w:pPr>
                    </w:p>
                  </w:txbxContent>
                </v:textbox>
              </v:shape>
            </w:pict>
          </mc:Fallback>
        </mc:AlternateContent>
      </w:r>
    </w:p>
    <w:p w:rsidR="0082470D" w:rsidRDefault="0082470D" w:rsidP="0082470D">
      <w:pPr>
        <w:rPr>
          <w:rFonts w:ascii="Arial" w:hAnsi="Arial"/>
          <w:b/>
          <w:sz w:val="36"/>
        </w:rPr>
      </w:pPr>
    </w:p>
    <w:p w:rsidR="0082470D" w:rsidRDefault="0082470D" w:rsidP="0082470D">
      <w:pPr>
        <w:rPr>
          <w:rFonts w:ascii="Arial" w:hAnsi="Arial"/>
          <w:b/>
          <w:sz w:val="36"/>
        </w:rPr>
      </w:pPr>
    </w:p>
    <w:sdt>
      <w:sdtPr>
        <w:id w:val="228783093"/>
        <w:placeholder>
          <w:docPart w:val="AF42A7963CF748DD9C8E1ECFA0CB5EFC"/>
        </w:placeholder>
      </w:sdtPr>
      <w:sdtEndPr/>
      <w:sdtContent>
        <w:p w:rsidR="0082470D" w:rsidRPr="00EE1259" w:rsidRDefault="00432B87" w:rsidP="007D1701">
          <w:pPr>
            <w:pStyle w:val="NewsletterHeadline"/>
          </w:pPr>
          <w:r>
            <w:t xml:space="preserve">Executive </w:t>
          </w:r>
        </w:p>
      </w:sdtContent>
    </w:sdt>
    <w:p w:rsidR="00C234CA" w:rsidRDefault="00C234CA" w:rsidP="0082470D">
      <w:pPr>
        <w:rPr>
          <w:rFonts w:ascii="Arial" w:hAnsi="Arial"/>
          <w:sz w:val="22"/>
        </w:rPr>
      </w:pPr>
    </w:p>
    <w:p w:rsidR="0082470D" w:rsidRDefault="00C234CA" w:rsidP="0082470D">
      <w:pPr>
        <w:rPr>
          <w:rFonts w:cstheme="minorHAnsi"/>
          <w:sz w:val="22"/>
        </w:rPr>
      </w:pPr>
      <w:r w:rsidRPr="00B87187">
        <w:rPr>
          <w:rFonts w:cstheme="minorHAnsi"/>
          <w:sz w:val="22"/>
        </w:rPr>
        <w:t>The president is at the top of the government system</w:t>
      </w:r>
      <w:r w:rsidR="00B87187" w:rsidRPr="00B87187">
        <w:rPr>
          <w:rFonts w:cstheme="minorHAnsi"/>
          <w:sz w:val="22"/>
        </w:rPr>
        <w:t>. Historically the president has had unchecked power in the office.</w:t>
      </w:r>
      <w:r w:rsidR="00B87187" w:rsidRPr="00B87187">
        <w:rPr>
          <w:rFonts w:cstheme="minorHAnsi"/>
        </w:rPr>
        <w:t xml:space="preserve"> </w:t>
      </w:r>
      <w:r w:rsidR="00B87187" w:rsidRPr="00B87187">
        <w:rPr>
          <w:rFonts w:cstheme="minorHAnsi"/>
          <w:sz w:val="22"/>
        </w:rPr>
        <w:t>Presidents are directly elected by a simple majority of registered voters in the thirty-one states and the Federal District. A president term last six years and they cannot be reelected. There is also no vice president. If during the first two years of the term the president cannot fulfill their duties then the congress designates an interim president. In addition to the president's involvement in legislative matters, he or she may freely appoint and dismiss cabinet officials and almost all employees of the executive branch.</w:t>
      </w:r>
      <w:r w:rsidR="00B87187">
        <w:rPr>
          <w:rFonts w:cstheme="minorHAnsi"/>
          <w:sz w:val="22"/>
        </w:rPr>
        <w:t xml:space="preserve"> The current president of Mexico is </w:t>
      </w:r>
      <w:r w:rsidR="00B87187" w:rsidRPr="00B87187">
        <w:rPr>
          <w:rFonts w:cstheme="minorHAnsi"/>
          <w:sz w:val="22"/>
        </w:rPr>
        <w:t>Enrique Peña Nieto</w:t>
      </w:r>
      <w:r w:rsidR="00B87187">
        <w:rPr>
          <w:rFonts w:cstheme="minorHAnsi"/>
          <w:sz w:val="22"/>
        </w:rPr>
        <w:t>.</w:t>
      </w:r>
    </w:p>
    <w:p w:rsidR="00B87187" w:rsidRPr="00B87187" w:rsidRDefault="004549F9" w:rsidP="0082470D">
      <w:pPr>
        <w:rPr>
          <w:rFonts w:cstheme="minorHAnsi"/>
          <w:sz w:val="22"/>
        </w:rPr>
      </w:pPr>
      <w:r>
        <w:rPr>
          <w:rFonts w:cstheme="minorHAnsi"/>
          <w:noProof/>
          <w:sz w:val="22"/>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C234CA" w:rsidRPr="00EE1259" w:rsidRDefault="00C234CA" w:rsidP="0082470D">
      <w:pPr>
        <w:rPr>
          <w:rFonts w:ascii="Arial" w:hAnsi="Arial"/>
          <w:sz w:val="22"/>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C234CA" w:rsidRDefault="00C234CA" w:rsidP="003E564B">
      <w:pPr>
        <w:pStyle w:val="NewsletterBody"/>
        <w:rPr>
          <w:rFonts w:cstheme="minorHAnsi"/>
          <w:b/>
          <w:szCs w:val="22"/>
        </w:rPr>
      </w:pPr>
      <w:r>
        <w:rPr>
          <w:rFonts w:asciiTheme="majorHAnsi" w:hAnsiTheme="majorHAnsi" w:cstheme="majorHAnsi"/>
          <w:b/>
          <w:sz w:val="32"/>
          <w:szCs w:val="32"/>
        </w:rPr>
        <w:lastRenderedPageBreak/>
        <w:t>Legislative</w:t>
      </w:r>
    </w:p>
    <w:p w:rsidR="004549F9" w:rsidRDefault="00B87187" w:rsidP="003E564B">
      <w:pPr>
        <w:pStyle w:val="NewsletterBody"/>
        <w:rPr>
          <w:rFonts w:cstheme="minorHAnsi"/>
          <w:szCs w:val="22"/>
        </w:rPr>
      </w:pPr>
      <w:r w:rsidRPr="00B87187">
        <w:rPr>
          <w:rFonts w:cstheme="minorHAnsi"/>
          <w:szCs w:val="22"/>
        </w:rPr>
        <w:t>The legislative branch of the Mexican government consists of a bicameral congress (</w:t>
      </w:r>
      <w:proofErr w:type="spellStart"/>
      <w:r w:rsidRPr="00B87187">
        <w:rPr>
          <w:rFonts w:cstheme="minorHAnsi"/>
          <w:szCs w:val="22"/>
        </w:rPr>
        <w:t>Congreso</w:t>
      </w:r>
      <w:proofErr w:type="spellEnd"/>
      <w:r w:rsidRPr="00B87187">
        <w:rPr>
          <w:rFonts w:cstheme="minorHAnsi"/>
          <w:szCs w:val="22"/>
        </w:rPr>
        <w:t xml:space="preserve"> de la Unión) divided into an upper chamber, or Senate (</w:t>
      </w:r>
      <w:proofErr w:type="spellStart"/>
      <w:r w:rsidRPr="00B87187">
        <w:rPr>
          <w:rFonts w:cstheme="minorHAnsi"/>
          <w:szCs w:val="22"/>
        </w:rPr>
        <w:t>Cámara</w:t>
      </w:r>
      <w:proofErr w:type="spellEnd"/>
      <w:r w:rsidRPr="00B87187">
        <w:rPr>
          <w:rFonts w:cstheme="minorHAnsi"/>
          <w:szCs w:val="22"/>
        </w:rPr>
        <w:t xml:space="preserve"> de </w:t>
      </w:r>
      <w:proofErr w:type="spellStart"/>
      <w:r w:rsidRPr="00B87187">
        <w:rPr>
          <w:rFonts w:cstheme="minorHAnsi"/>
          <w:szCs w:val="22"/>
        </w:rPr>
        <w:t>Senadores</w:t>
      </w:r>
      <w:proofErr w:type="spellEnd"/>
      <w:r w:rsidRPr="00B87187">
        <w:rPr>
          <w:rFonts w:cstheme="minorHAnsi"/>
          <w:szCs w:val="22"/>
        </w:rPr>
        <w:t>), and a lower chamber, or Chamber of Deputies (</w:t>
      </w:r>
      <w:proofErr w:type="spellStart"/>
      <w:r w:rsidRPr="00B87187">
        <w:rPr>
          <w:rFonts w:cstheme="minorHAnsi"/>
          <w:szCs w:val="22"/>
        </w:rPr>
        <w:t>Cámara</w:t>
      </w:r>
      <w:proofErr w:type="spellEnd"/>
      <w:r w:rsidRPr="00B87187">
        <w:rPr>
          <w:rFonts w:cstheme="minorHAnsi"/>
          <w:szCs w:val="22"/>
        </w:rPr>
        <w:t xml:space="preserve"> de </w:t>
      </w:r>
      <w:proofErr w:type="spellStart"/>
      <w:r w:rsidRPr="00B87187">
        <w:rPr>
          <w:rFonts w:cstheme="minorHAnsi"/>
          <w:szCs w:val="22"/>
        </w:rPr>
        <w:t>Diputados</w:t>
      </w:r>
      <w:proofErr w:type="spellEnd"/>
      <w:r w:rsidRPr="00B87187">
        <w:rPr>
          <w:rFonts w:cstheme="minorHAnsi"/>
          <w:szCs w:val="22"/>
        </w:rPr>
        <w:t>).</w:t>
      </w:r>
      <w:r w:rsidR="004549F9">
        <w:rPr>
          <w:rFonts w:cstheme="minorHAnsi"/>
          <w:szCs w:val="22"/>
        </w:rPr>
        <w:t xml:space="preserve"> </w:t>
      </w:r>
      <w:r w:rsidR="004549F9" w:rsidRPr="004549F9">
        <w:rPr>
          <w:rFonts w:cstheme="minorHAnsi"/>
          <w:szCs w:val="22"/>
        </w:rPr>
        <w:t xml:space="preserve">Both chambers are responsible for the discussion and approval of legislation </w:t>
      </w:r>
      <w:r w:rsidR="004549F9">
        <w:rPr>
          <w:rFonts w:cstheme="minorHAnsi"/>
          <w:szCs w:val="22"/>
        </w:rPr>
        <w:t xml:space="preserve">and the ratification of high level presidential </w:t>
      </w:r>
      <w:r w:rsidR="004549F9" w:rsidRPr="004549F9">
        <w:rPr>
          <w:rFonts w:cstheme="minorHAnsi"/>
          <w:szCs w:val="22"/>
        </w:rPr>
        <w:t>appointments.</w:t>
      </w:r>
      <w:r w:rsidR="004549F9" w:rsidRPr="004549F9">
        <w:t xml:space="preserve"> </w:t>
      </w:r>
      <w:r w:rsidR="004549F9">
        <w:rPr>
          <w:rFonts w:cstheme="minorHAnsi"/>
          <w:szCs w:val="22"/>
        </w:rPr>
        <w:t>T</w:t>
      </w:r>
      <w:r w:rsidR="004549F9" w:rsidRPr="004549F9">
        <w:rPr>
          <w:rFonts w:cstheme="minorHAnsi"/>
          <w:szCs w:val="22"/>
        </w:rPr>
        <w:t xml:space="preserve">he Senate </w:t>
      </w:r>
      <w:r w:rsidR="004549F9">
        <w:rPr>
          <w:rFonts w:cstheme="minorHAnsi"/>
          <w:szCs w:val="22"/>
        </w:rPr>
        <w:t>has</w:t>
      </w:r>
      <w:r w:rsidR="004549F9" w:rsidRPr="004549F9">
        <w:rPr>
          <w:rFonts w:cstheme="minorHAnsi"/>
          <w:szCs w:val="22"/>
        </w:rPr>
        <w:t xml:space="preserve"> 128 members, with one of each state's four seats going to whichever party comes in second in that state.</w:t>
      </w:r>
    </w:p>
    <w:p w:rsidR="004549F9" w:rsidRDefault="004549F9" w:rsidP="003E564B">
      <w:pPr>
        <w:pStyle w:val="NewsletterBody"/>
        <w:rPr>
          <w:rFonts w:cstheme="minorHAnsi"/>
          <w:szCs w:val="22"/>
        </w:rPr>
      </w:pPr>
      <w:r>
        <w:rPr>
          <w:rFonts w:cstheme="minorHAnsi"/>
          <w:szCs w:val="22"/>
        </w:rPr>
        <w:t>These are some of their powers</w:t>
      </w:r>
    </w:p>
    <w:p w:rsidR="004549F9" w:rsidRDefault="004549F9" w:rsidP="004549F9">
      <w:pPr>
        <w:pStyle w:val="NewsletterBody"/>
        <w:numPr>
          <w:ilvl w:val="0"/>
          <w:numId w:val="1"/>
        </w:numPr>
        <w:rPr>
          <w:rFonts w:cstheme="minorHAnsi"/>
          <w:szCs w:val="22"/>
        </w:rPr>
      </w:pPr>
      <w:r>
        <w:rPr>
          <w:rFonts w:cstheme="minorHAnsi"/>
          <w:szCs w:val="22"/>
        </w:rPr>
        <w:t>Pass laws</w:t>
      </w:r>
    </w:p>
    <w:p w:rsidR="004549F9" w:rsidRDefault="004549F9" w:rsidP="004549F9">
      <w:pPr>
        <w:pStyle w:val="NewsletterBody"/>
        <w:numPr>
          <w:ilvl w:val="0"/>
          <w:numId w:val="1"/>
        </w:numPr>
        <w:rPr>
          <w:rFonts w:cstheme="minorHAnsi"/>
          <w:szCs w:val="22"/>
        </w:rPr>
      </w:pPr>
      <w:r>
        <w:rPr>
          <w:rFonts w:cstheme="minorHAnsi"/>
          <w:szCs w:val="22"/>
        </w:rPr>
        <w:t>Impose taxes</w:t>
      </w:r>
    </w:p>
    <w:p w:rsidR="004549F9" w:rsidRDefault="004549F9" w:rsidP="004549F9">
      <w:pPr>
        <w:pStyle w:val="NewsletterBody"/>
        <w:numPr>
          <w:ilvl w:val="0"/>
          <w:numId w:val="1"/>
        </w:numPr>
        <w:rPr>
          <w:rFonts w:cstheme="minorHAnsi"/>
          <w:szCs w:val="22"/>
        </w:rPr>
      </w:pPr>
      <w:r>
        <w:rPr>
          <w:rFonts w:cstheme="minorHAnsi"/>
          <w:szCs w:val="22"/>
        </w:rPr>
        <w:lastRenderedPageBreak/>
        <w:t xml:space="preserve">Declare war </w:t>
      </w:r>
    </w:p>
    <w:p w:rsidR="004549F9" w:rsidRDefault="004549F9" w:rsidP="004549F9">
      <w:pPr>
        <w:pStyle w:val="NewsletterBody"/>
        <w:numPr>
          <w:ilvl w:val="0"/>
          <w:numId w:val="1"/>
        </w:numPr>
        <w:rPr>
          <w:rFonts w:cstheme="minorHAnsi"/>
          <w:szCs w:val="22"/>
        </w:rPr>
      </w:pPr>
      <w:r>
        <w:rPr>
          <w:rFonts w:cstheme="minorHAnsi"/>
          <w:szCs w:val="22"/>
        </w:rPr>
        <w:t>Approve national budget</w:t>
      </w:r>
    </w:p>
    <w:p w:rsidR="004549F9" w:rsidRPr="00C234CA" w:rsidRDefault="004549F9" w:rsidP="004549F9">
      <w:pPr>
        <w:pStyle w:val="NewsletterBody"/>
        <w:numPr>
          <w:ilvl w:val="0"/>
          <w:numId w:val="1"/>
        </w:numPr>
        <w:rPr>
          <w:rFonts w:cstheme="minorHAnsi"/>
          <w:szCs w:val="22"/>
        </w:rPr>
      </w:pPr>
      <w:r>
        <w:rPr>
          <w:rFonts w:cstheme="minorHAnsi"/>
          <w:szCs w:val="22"/>
        </w:rPr>
        <w:t>Approve or reject treaties</w:t>
      </w:r>
    </w:p>
    <w:p w:rsidR="00C234CA" w:rsidRDefault="00C234CA" w:rsidP="003E564B">
      <w:pPr>
        <w:pStyle w:val="NewsletterBody"/>
        <w:rPr>
          <w:rFonts w:asciiTheme="majorHAnsi" w:hAnsiTheme="majorHAnsi" w:cstheme="majorHAnsi"/>
          <w:b/>
          <w:sz w:val="32"/>
          <w:szCs w:val="32"/>
        </w:rPr>
      </w:pPr>
      <w:r w:rsidRPr="00C234CA">
        <w:rPr>
          <w:rFonts w:asciiTheme="majorHAnsi" w:hAnsiTheme="majorHAnsi" w:cstheme="majorHAnsi"/>
          <w:b/>
          <w:sz w:val="32"/>
          <w:szCs w:val="32"/>
        </w:rPr>
        <w:t>Judicial</w:t>
      </w:r>
    </w:p>
    <w:p w:rsidR="00C234CA" w:rsidRPr="00C234CA" w:rsidRDefault="004549F9" w:rsidP="003E564B">
      <w:pPr>
        <w:pStyle w:val="NewsletterBody"/>
        <w:rPr>
          <w:rFonts w:cstheme="minorHAnsi"/>
          <w:szCs w:val="22"/>
        </w:rPr>
      </w:pPr>
      <w:r w:rsidRPr="004549F9">
        <w:rPr>
          <w:rFonts w:cstheme="minorHAnsi"/>
          <w:szCs w:val="22"/>
        </w:rPr>
        <w:t>The judicial branch of the Mexican government is divided into federal and state systems.</w:t>
      </w:r>
      <w:r>
        <w:rPr>
          <w:rFonts w:cstheme="minorHAnsi"/>
          <w:szCs w:val="22"/>
        </w:rPr>
        <w:t xml:space="preserve"> The Supreme Court of Justice is the highest court in Mexico. It is located in Mexico City.</w:t>
      </w:r>
      <w:r w:rsidRPr="004549F9">
        <w:t xml:space="preserve"> </w:t>
      </w:r>
      <w:r w:rsidRPr="004549F9">
        <w:rPr>
          <w:rFonts w:cstheme="minorHAnsi"/>
          <w:szCs w:val="22"/>
        </w:rPr>
        <w:t xml:space="preserve">The high court is </w:t>
      </w:r>
      <w:r>
        <w:rPr>
          <w:rFonts w:cstheme="minorHAnsi"/>
          <w:szCs w:val="22"/>
        </w:rPr>
        <w:t>broken up into</w:t>
      </w:r>
      <w:r w:rsidRPr="004549F9">
        <w:rPr>
          <w:rFonts w:cstheme="minorHAnsi"/>
          <w:szCs w:val="22"/>
        </w:rPr>
        <w:t xml:space="preserve"> four chambers, each with five justices. These are the Penal Affairs Chamber, Administrative Affairs Chamber, Civil Affairs Chamber, and Labor Affairs Chamber.</w:t>
      </w:r>
      <w:r w:rsidR="004C66E6">
        <w:rPr>
          <w:rFonts w:cstheme="minorHAnsi"/>
          <w:szCs w:val="22"/>
        </w:rPr>
        <w:t xml:space="preserve"> Judges are appointed for life however they can be impeached by the Chamber of Deputies.</w:t>
      </w:r>
    </w:p>
    <w:p w:rsidR="0082470D" w:rsidRPr="00803D20" w:rsidRDefault="0082470D" w:rsidP="00C213EC">
      <w:pPr>
        <w:pStyle w:val="NewsletterBody"/>
      </w:pPr>
    </w:p>
    <w:sectPr w:rsidR="0082470D" w:rsidRPr="00803D20"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60D2E"/>
    <w:multiLevelType w:val="hybridMultilevel"/>
    <w:tmpl w:val="A05C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87"/>
    <w:rsid w:val="0000112E"/>
    <w:rsid w:val="0005642F"/>
    <w:rsid w:val="000D3907"/>
    <w:rsid w:val="001149B1"/>
    <w:rsid w:val="00146C3C"/>
    <w:rsid w:val="00164876"/>
    <w:rsid w:val="001C7C78"/>
    <w:rsid w:val="002467FA"/>
    <w:rsid w:val="002D0702"/>
    <w:rsid w:val="0031769F"/>
    <w:rsid w:val="003A390C"/>
    <w:rsid w:val="003B57E6"/>
    <w:rsid w:val="003E564B"/>
    <w:rsid w:val="00422B18"/>
    <w:rsid w:val="00432B87"/>
    <w:rsid w:val="004549F9"/>
    <w:rsid w:val="0047735C"/>
    <w:rsid w:val="004C66E6"/>
    <w:rsid w:val="005301DF"/>
    <w:rsid w:val="00563295"/>
    <w:rsid w:val="005E2505"/>
    <w:rsid w:val="00603DFC"/>
    <w:rsid w:val="0069673B"/>
    <w:rsid w:val="006B75D8"/>
    <w:rsid w:val="006D49E7"/>
    <w:rsid w:val="007071A8"/>
    <w:rsid w:val="00707C14"/>
    <w:rsid w:val="00717272"/>
    <w:rsid w:val="00760E4B"/>
    <w:rsid w:val="0076640C"/>
    <w:rsid w:val="00767C60"/>
    <w:rsid w:val="007D1701"/>
    <w:rsid w:val="007D5CBF"/>
    <w:rsid w:val="007F5F9D"/>
    <w:rsid w:val="00803D20"/>
    <w:rsid w:val="00821526"/>
    <w:rsid w:val="0082470D"/>
    <w:rsid w:val="00882A5B"/>
    <w:rsid w:val="0089455A"/>
    <w:rsid w:val="009039FD"/>
    <w:rsid w:val="00912DB4"/>
    <w:rsid w:val="00922BBD"/>
    <w:rsid w:val="00982299"/>
    <w:rsid w:val="009B75CD"/>
    <w:rsid w:val="009D3CC3"/>
    <w:rsid w:val="009D78D2"/>
    <w:rsid w:val="009E049D"/>
    <w:rsid w:val="009E2E6F"/>
    <w:rsid w:val="00A51AAD"/>
    <w:rsid w:val="00A82709"/>
    <w:rsid w:val="00AF5151"/>
    <w:rsid w:val="00B220EC"/>
    <w:rsid w:val="00B56A3A"/>
    <w:rsid w:val="00B77C12"/>
    <w:rsid w:val="00B87187"/>
    <w:rsid w:val="00C213EC"/>
    <w:rsid w:val="00C234CA"/>
    <w:rsid w:val="00C4430D"/>
    <w:rsid w:val="00C66E73"/>
    <w:rsid w:val="00D014E1"/>
    <w:rsid w:val="00D1453D"/>
    <w:rsid w:val="00DD515F"/>
    <w:rsid w:val="00E023B5"/>
    <w:rsid w:val="00E33169"/>
    <w:rsid w:val="00E6528C"/>
    <w:rsid w:val="00EC6A3E"/>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245392A-DB7F-4263-8535-6054C8FF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ro\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42A7963CF748DD9C8E1ECFA0CB5EFC"/>
        <w:category>
          <w:name w:val="General"/>
          <w:gallery w:val="placeholder"/>
        </w:category>
        <w:types>
          <w:type w:val="bbPlcHdr"/>
        </w:types>
        <w:behaviors>
          <w:behavior w:val="content"/>
        </w:behaviors>
        <w:guid w:val="{D6E4F75B-0ED4-448C-94C4-EEA49C196746}"/>
      </w:docPartPr>
      <w:docPartBody>
        <w:p w:rsidR="00000000" w:rsidRDefault="001B0E58">
          <w:pPr>
            <w:pStyle w:val="AF42A7963CF748DD9C8E1ECFA0CB5EFC"/>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58"/>
    <w:rsid w:val="001B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F42A7963CF748DD9C8E1ECFA0CB5EFC">
    <w:name w:val="AF42A7963CF748DD9C8E1ECFA0CB5EFC"/>
  </w:style>
  <w:style w:type="paragraph" w:customStyle="1" w:styleId="25DDEB03A0174C3889ECAC6E1359418F">
    <w:name w:val="25DDEB03A0174C3889ECAC6E13594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8BEC6896-1EE2-47AE-B3FF-26E78D01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66</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Castro</dc:creator>
  <cp:keywords/>
  <cp:lastModifiedBy>andres castro</cp:lastModifiedBy>
  <cp:revision>2</cp:revision>
  <cp:lastPrinted>2008-09-26T23:14:00Z</cp:lastPrinted>
  <dcterms:created xsi:type="dcterms:W3CDTF">2015-10-27T20:22:00Z</dcterms:created>
  <dcterms:modified xsi:type="dcterms:W3CDTF">2015-10-27T21:28:00Z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